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3B5729" w:rsidRDefault="00997F14" w14:paraId="6C209650" wp14:textId="77777777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325D52E3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95F96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95F96">
        <w:rPr>
          <w:rFonts w:ascii="Corbel" w:hAnsi="Corbel"/>
          <w:smallCaps/>
          <w:sz w:val="24"/>
          <w:szCs w:val="24"/>
        </w:rPr>
        <w:t>20</w:t>
      </w:r>
      <w:r w:rsidR="00B87993">
        <w:rPr>
          <w:rFonts w:ascii="Corbel" w:hAnsi="Corbel"/>
          <w:smallCaps/>
          <w:sz w:val="24"/>
          <w:szCs w:val="24"/>
        </w:rPr>
        <w:t>20-2023</w:t>
      </w:r>
    </w:p>
    <w:p xmlns:wp14="http://schemas.microsoft.com/office/word/2010/wordml" w:rsidRPr="00EA4832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195F96">
        <w:rPr>
          <w:rFonts w:ascii="Corbel" w:hAnsi="Corbel"/>
          <w:sz w:val="20"/>
          <w:szCs w:val="20"/>
        </w:rPr>
        <w:t>ok akademicki 202</w:t>
      </w:r>
      <w:r w:rsidR="00B87993">
        <w:rPr>
          <w:rFonts w:ascii="Corbel" w:hAnsi="Corbel"/>
          <w:sz w:val="20"/>
          <w:szCs w:val="20"/>
        </w:rPr>
        <w:t>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4B237909" w14:paraId="1F5264AF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95F96" w:rsidR="0085747A" w:rsidP="009C54AE" w:rsidRDefault="00195F96" w14:paraId="7F483FF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 w:cs="Calibri"/>
                <w:b w:val="0"/>
                <w:sz w:val="24"/>
                <w:szCs w:val="24"/>
              </w:rPr>
              <w:t>Instytucje rynku pracy i zatrudnienie socjalne</w:t>
            </w:r>
          </w:p>
        </w:tc>
      </w:tr>
      <w:tr xmlns:wp14="http://schemas.microsoft.com/office/word/2010/wordml" w:rsidRPr="009C54AE" w:rsidR="0085747A" w:rsidTr="4B237909" w14:paraId="00971CFF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95F96" w:rsidR="0085747A" w:rsidP="009C54AE" w:rsidRDefault="000E2EF0" w14:paraId="514510C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2EF0">
              <w:rPr>
                <w:rFonts w:ascii="Corbel" w:hAnsi="Corbel" w:cs="Calibri"/>
                <w:b w:val="0"/>
                <w:sz w:val="24"/>
                <w:szCs w:val="24"/>
              </w:rPr>
              <w:t>P1S[3]O_05</w:t>
            </w:r>
          </w:p>
        </w:tc>
      </w:tr>
      <w:tr xmlns:wp14="http://schemas.microsoft.com/office/word/2010/wordml" w:rsidRPr="009C54AE" w:rsidR="0085747A" w:rsidTr="4B237909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95F96" w:rsidR="0085747A" w:rsidP="009C54AE" w:rsidRDefault="00195F96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4B237909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95F96" w:rsidR="0085747A" w:rsidP="009C54AE" w:rsidRDefault="00396F4B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195F96" w:rsidTr="4B237909" w14:paraId="7A3EE132" wp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765FB13E" wp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Praca Socjalna</w:t>
            </w:r>
          </w:p>
        </w:tc>
      </w:tr>
      <w:tr xmlns:wp14="http://schemas.microsoft.com/office/word/2010/wordml" w:rsidRPr="009C54AE" w:rsidR="00195F96" w:rsidTr="4B237909" w14:paraId="774C306A" wp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0D670E7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xmlns:wp14="http://schemas.microsoft.com/office/word/2010/wordml" w:rsidRPr="009C54AE" w:rsidR="00195F96" w:rsidTr="4B237909" w14:paraId="020B26A7" wp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4FFABF29" wp14:textId="77777777">
            <w:pPr>
              <w:pStyle w:val="Default"/>
              <w:rPr>
                <w:rFonts w:ascii="Corbel" w:hAnsi="Corbel"/>
              </w:rPr>
            </w:pPr>
            <w:proofErr w:type="spellStart"/>
            <w:r w:rsidRPr="00195F96">
              <w:rPr>
                <w:rFonts w:ascii="Corbel" w:hAnsi="Corbel"/>
              </w:rPr>
              <w:t>ogólnoakademicki</w:t>
            </w:r>
            <w:proofErr w:type="spellEnd"/>
          </w:p>
        </w:tc>
      </w:tr>
      <w:tr xmlns:wp14="http://schemas.microsoft.com/office/word/2010/wordml" w:rsidRPr="009C54AE" w:rsidR="00195F96" w:rsidTr="4B237909" w14:paraId="47D51511" wp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0056DD24" wp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stacjonarne  </w:t>
            </w:r>
          </w:p>
        </w:tc>
      </w:tr>
      <w:tr xmlns:wp14="http://schemas.microsoft.com/office/word/2010/wordml" w:rsidRPr="009C54AE" w:rsidR="00195F96" w:rsidTr="4B237909" w14:paraId="3E1D7E45" wp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09F676DA" wp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Rok 2, semestr III</w:t>
            </w:r>
          </w:p>
        </w:tc>
      </w:tr>
      <w:tr xmlns:wp14="http://schemas.microsoft.com/office/word/2010/wordml" w:rsidRPr="009C54AE" w:rsidR="00195F96" w:rsidTr="4B237909" w14:paraId="0348FF57" wp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25A4611C" wp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kierunkowy</w:t>
            </w:r>
          </w:p>
        </w:tc>
      </w:tr>
      <w:tr xmlns:wp14="http://schemas.microsoft.com/office/word/2010/wordml" w:rsidRPr="009C54AE" w:rsidR="00195F96" w:rsidTr="4B237909" w14:paraId="2786482B" wp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195F96" w:rsidTr="4B237909" w14:paraId="75AA7DCD" wp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53689BD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Krystyna 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Leśniak-Moczuk</w:t>
            </w:r>
            <w:proofErr w:type="spellEnd"/>
          </w:p>
        </w:tc>
      </w:tr>
      <w:tr xmlns:wp14="http://schemas.microsoft.com/office/word/2010/wordml" w:rsidRPr="009C54AE" w:rsidR="00195F96" w:rsidTr="4B237909" w14:paraId="4CD3A12A" wp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4B237909" w:rsidRDefault="00195F96" w14:paraId="41F05060" wp14:textId="39EF404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237909" w:rsidR="00195F96">
              <w:rPr>
                <w:rFonts w:ascii="Corbel" w:hAnsi="Corbel"/>
                <w:b w:val="0"/>
                <w:bCs w:val="0"/>
                <w:sz w:val="24"/>
                <w:szCs w:val="24"/>
              </w:rPr>
              <w:t>Kr</w:t>
            </w:r>
            <w:r w:rsidRPr="4B237909" w:rsidR="19246FF9">
              <w:rPr>
                <w:rFonts w:ascii="Corbel" w:hAnsi="Corbel"/>
                <w:b w:val="0"/>
                <w:bCs w:val="0"/>
                <w:sz w:val="24"/>
                <w:szCs w:val="24"/>
              </w:rPr>
              <w:t>zysztof Jamroży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195F96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195F96" w14:paraId="0FEB0FC8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95F96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70C3A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95F96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B84FC0" w14:paraId="3C0FE74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195F96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22B67E59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195F96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xmlns:wp14="http://schemas.microsoft.com/office/word/2010/wordml" w:rsidR="00E960BB" w:rsidP="009C54AE" w:rsidRDefault="00E960BB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51C2B749" wp14:textId="77777777">
        <w:tc>
          <w:tcPr>
            <w:tcW w:w="9670" w:type="dxa"/>
          </w:tcPr>
          <w:p w:rsidRPr="009C54AE" w:rsidR="0085747A" w:rsidP="009C54AE" w:rsidRDefault="00195F96" w14:paraId="3DB05233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9C9">
              <w:rPr>
                <w:rFonts w:ascii="Corbel" w:hAnsi="Corbel"/>
                <w:b w:val="0"/>
                <w:color w:val="000000"/>
                <w:szCs w:val="24"/>
              </w:rPr>
              <w:t>przystąpienie do realizacji danego przedmiotu wymaga wiedzy uzyskanej na przedmiocie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Ekonomia, polityka społeczna</w:t>
            </w:r>
          </w:p>
        </w:tc>
      </w:tr>
    </w:tbl>
    <w:p xmlns:wp14="http://schemas.microsoft.com/office/word/2010/wordml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49F31C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5"/>
        <w:gridCol w:w="8675"/>
      </w:tblGrid>
      <w:tr xmlns:wp14="http://schemas.microsoft.com/office/word/2010/wordml" w:rsidRPr="009C54AE" w:rsidR="00B87993" w:rsidTr="00B87993" w14:paraId="4F2C6243" wp14:textId="77777777">
        <w:tc>
          <w:tcPr>
            <w:tcW w:w="845" w:type="dxa"/>
            <w:vAlign w:val="center"/>
          </w:tcPr>
          <w:p w:rsidRPr="009C54AE" w:rsidR="00B87993" w:rsidP="00195F96" w:rsidRDefault="00B87993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873EB4" w:rsidR="00B87993" w:rsidP="00562AA2" w:rsidRDefault="00B87993" w14:paraId="47C2F35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73EB4">
              <w:rPr>
                <w:rFonts w:ascii="Corbel" w:hAnsi="Corbel"/>
                <w:b w:val="0"/>
              </w:rPr>
              <w:t xml:space="preserve">Zapoznanie studentów z mechanizmem </w:t>
            </w:r>
            <w:r>
              <w:rPr>
                <w:rFonts w:ascii="Corbel" w:hAnsi="Corbel"/>
                <w:b w:val="0"/>
              </w:rPr>
              <w:t>globalnymi wyzwaniami</w:t>
            </w:r>
            <w:r>
              <w:t xml:space="preserve"> </w:t>
            </w:r>
            <w:r w:rsidRPr="00562AA2">
              <w:rPr>
                <w:rFonts w:ascii="Corbel" w:hAnsi="Corbel"/>
                <w:b w:val="0"/>
              </w:rPr>
              <w:t>rynku pracy</w:t>
            </w:r>
            <w:r>
              <w:rPr>
                <w:rFonts w:ascii="Corbel" w:hAnsi="Corbel"/>
                <w:b w:val="0"/>
              </w:rPr>
              <w:t xml:space="preserve">, migracjami, </w:t>
            </w:r>
            <w:r w:rsidRPr="00562AA2">
              <w:rPr>
                <w:rFonts w:ascii="Corbel" w:hAnsi="Corbel"/>
                <w:b w:val="0"/>
              </w:rPr>
              <w:t>z</w:t>
            </w:r>
            <w:r>
              <w:rPr>
                <w:rFonts w:ascii="Corbel" w:hAnsi="Corbel"/>
                <w:b w:val="0"/>
              </w:rPr>
              <w:t>asadami polityki zatrudnienia, wielkością, strukturą, skutkami i</w:t>
            </w:r>
            <w:r w:rsidRPr="00562AA2">
              <w:rPr>
                <w:rFonts w:ascii="Corbel" w:hAnsi="Corbel"/>
                <w:b w:val="0"/>
              </w:rPr>
              <w:t xml:space="preserve"> przeciwdziałaniem bezrobociu.</w:t>
            </w:r>
          </w:p>
        </w:tc>
      </w:tr>
      <w:tr xmlns:wp14="http://schemas.microsoft.com/office/word/2010/wordml" w:rsidRPr="009C54AE" w:rsidR="00B87993" w:rsidTr="00B87993" w14:paraId="5CAF6563" wp14:textId="77777777">
        <w:tc>
          <w:tcPr>
            <w:tcW w:w="845" w:type="dxa"/>
            <w:vAlign w:val="center"/>
          </w:tcPr>
          <w:p w:rsidRPr="009C54AE" w:rsidR="00B87993" w:rsidP="00195F96" w:rsidRDefault="00B87993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873EB4" w:rsidR="00B87993" w:rsidP="00195F96" w:rsidRDefault="00B87993" w14:paraId="7BD04CD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73EB4">
              <w:rPr>
                <w:rFonts w:ascii="Corbel" w:hAnsi="Corbel"/>
                <w:b w:val="0"/>
                <w:sz w:val="24"/>
                <w:szCs w:val="24"/>
              </w:rPr>
              <w:t xml:space="preserve">Ocena hierarchii, struktury i funkcji instytucji rynku pracy na szczeblach administracji </w:t>
            </w:r>
          </w:p>
        </w:tc>
      </w:tr>
      <w:tr xmlns:wp14="http://schemas.microsoft.com/office/word/2010/wordml" w:rsidRPr="009C54AE" w:rsidR="00B87993" w:rsidTr="00B87993" w14:paraId="0679D478" wp14:textId="77777777">
        <w:tc>
          <w:tcPr>
            <w:tcW w:w="845" w:type="dxa"/>
            <w:vAlign w:val="center"/>
          </w:tcPr>
          <w:p w:rsidRPr="009C54AE" w:rsidR="00B87993" w:rsidP="00195F96" w:rsidRDefault="00B87993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9C54AE" w:rsidR="00B87993" w:rsidP="003B5729" w:rsidRDefault="00B87993" w14:paraId="43CC5AA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i efektami </w:t>
            </w:r>
            <w:r w:rsidRPr="003B5729">
              <w:rPr>
                <w:rFonts w:ascii="Corbel" w:hAnsi="Corbel"/>
                <w:b w:val="0"/>
                <w:sz w:val="24"/>
                <w:szCs w:val="24"/>
              </w:rPr>
              <w:t>zatrudnienia socjalnego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typami i</w:t>
            </w:r>
            <w:r w:rsidRPr="003B57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funkcjami</w:t>
            </w:r>
            <w:r w:rsidRPr="003B57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instytucji zatrudnienia socjalnego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2D905474" wp14:textId="77777777">
        <w:tc>
          <w:tcPr>
            <w:tcW w:w="1701" w:type="dxa"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562AA2" w:rsidRDefault="00562AA2" w14:paraId="39FEB3C6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o wyzwaniach globalnych wpływających na rynek pracy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, skalę i kierunki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migracji ,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o efektach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polityki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 xml:space="preserve">zatrudnienia,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 strukturze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 xml:space="preserve">i dynamice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zatrudnienia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>oraz bezrobocia w skali regionalnej, krajowej i międzynarodowej.</w:t>
            </w:r>
          </w:p>
        </w:tc>
        <w:tc>
          <w:tcPr>
            <w:tcW w:w="1873" w:type="dxa"/>
          </w:tcPr>
          <w:p w:rsidRPr="009C54AE" w:rsidR="0085747A" w:rsidP="009C54AE" w:rsidRDefault="00576EE3" w14:paraId="01A75E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EE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xmlns:wp14="http://schemas.microsoft.com/office/word/2010/wordml" w:rsidRPr="009C54AE" w:rsidR="0085747A" w:rsidTr="005E6E85" w14:paraId="7501B4A7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396F4B" w:rsidRDefault="00396F4B" w14:paraId="75BE8761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>wiedzę socjologiczną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ewaluacji instytucji rynku pracy, ich współdziałaniu z podmiotami samorządowymi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o relacjach między instytucjami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skali powiatu, województwa, kraju i międzynarodowej </w:t>
            </w:r>
          </w:p>
        </w:tc>
        <w:tc>
          <w:tcPr>
            <w:tcW w:w="1873" w:type="dxa"/>
          </w:tcPr>
          <w:p w:rsidRPr="009C54AE" w:rsidR="0085747A" w:rsidP="009C54AE" w:rsidRDefault="00576EE3" w14:paraId="698E63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xmlns:wp14="http://schemas.microsoft.com/office/word/2010/wordml" w:rsidRPr="009C54AE" w:rsidR="0085747A" w:rsidTr="005E6E85" w14:paraId="49A747BE" wp14:textId="77777777">
        <w:tc>
          <w:tcPr>
            <w:tcW w:w="1701" w:type="dxa"/>
          </w:tcPr>
          <w:p w:rsidRPr="009C54AE" w:rsidR="0085747A" w:rsidP="009C54AE" w:rsidRDefault="00576EE3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A33AB9" w:rsidRDefault="00A33AB9" w14:paraId="1A4616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ideę integracji społecznej osób wykluczonych normy prawne,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>etyczne i reguły organizujące</w:t>
            </w:r>
            <w:r>
              <w:t xml:space="preserve"> </w:t>
            </w:r>
            <w:r w:rsidRPr="00A33AB9">
              <w:rPr>
                <w:rFonts w:ascii="Corbel" w:hAnsi="Corbel"/>
                <w:b w:val="0"/>
                <w:smallCaps w:val="0"/>
                <w:szCs w:val="24"/>
              </w:rPr>
              <w:t>instytucje społeczne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struktury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społeczne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>działające na rzecz integracji społecznej oraz współpracy z otoczeniem; 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i struktur społecznych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raz rządzące nimi prawidłowości.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9C54AE" w:rsidR="0085747A" w:rsidP="009C54AE" w:rsidRDefault="00576EE3" w14:paraId="73E111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xmlns:wp14="http://schemas.microsoft.com/office/word/2010/wordml" w:rsidRPr="009C54AE" w:rsidR="00576EE3" w:rsidTr="005E6E85" w14:paraId="0A661C76" wp14:textId="77777777">
        <w:tc>
          <w:tcPr>
            <w:tcW w:w="1701" w:type="dxa"/>
          </w:tcPr>
          <w:p w:rsidR="00576EE3" w:rsidP="009C54AE" w:rsidRDefault="00576EE3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576EE3" w:rsidR="00576EE3" w:rsidP="00164C6B" w:rsidRDefault="00A33AB9" w14:paraId="0238F2D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umie interpretować 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procesy przemian w obrębie instytucji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i struktur społecznych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rynku pracy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przeciwdziałających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bezrobociu i stymulujących zatrudnienie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oraz oceniać uwarunkowania i skutki zjawisk społecznych (kulturowych, politycznych, prawnych, ekonomicznych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związanych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perspektywami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popytu na pracę.</w:t>
            </w:r>
          </w:p>
        </w:tc>
        <w:tc>
          <w:tcPr>
            <w:tcW w:w="1873" w:type="dxa"/>
          </w:tcPr>
          <w:p w:rsidR="00576EE3" w:rsidP="009C54AE" w:rsidRDefault="00576EE3" w14:paraId="3CFCD0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576EE3" w:rsidTr="005E6E85" w14:paraId="7E14D80A" wp14:textId="77777777">
        <w:tc>
          <w:tcPr>
            <w:tcW w:w="1701" w:type="dxa"/>
          </w:tcPr>
          <w:p w:rsidR="00576EE3" w:rsidP="009C54AE" w:rsidRDefault="00576EE3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576EE3" w:rsidR="00576EE3" w:rsidP="002D47E5" w:rsidRDefault="00A33AB9" w14:paraId="4EF694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 ocenić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 efekty pracy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nstytucji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działających w skali lokalnej,</w:t>
            </w:r>
            <w:r w:rsidRPr="002D47E5" w:rsidR="002D47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>regionalne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>, krajowe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i międzynarodowe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j, przeciwdziałających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ekskluzji społecznej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analizować zjawiska społeczne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w wyniku kontaktu praktycznego ze środowiskiem osób zmarginalizowanych/</w:t>
            </w:r>
          </w:p>
        </w:tc>
        <w:tc>
          <w:tcPr>
            <w:tcW w:w="1873" w:type="dxa"/>
          </w:tcPr>
          <w:p w:rsidR="00576EE3" w:rsidP="009C54AE" w:rsidRDefault="00576EE3" w14:paraId="1F557C7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xmlns:wp14="http://schemas.microsoft.com/office/word/2010/wordml" w:rsidRPr="009C54AE" w:rsidR="00576EE3" w:rsidTr="005E6E85" w14:paraId="453778B5" wp14:textId="77777777">
        <w:tc>
          <w:tcPr>
            <w:tcW w:w="1701" w:type="dxa"/>
          </w:tcPr>
          <w:p w:rsidR="00576EE3" w:rsidP="009C54AE" w:rsidRDefault="00576EE3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576EE3" w:rsidR="00576EE3" w:rsidP="00A33AB9" w:rsidRDefault="00A33AB9" w14:paraId="3CC9C44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8552E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oskonalić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polityki zatrudnienia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aktywnej polityki społecznej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wyznaczania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globalnych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trendów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zapotrzebowania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na pracę i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na usługi w sferze ekonomii społecznej.</w:t>
            </w:r>
          </w:p>
        </w:tc>
        <w:tc>
          <w:tcPr>
            <w:tcW w:w="1873" w:type="dxa"/>
          </w:tcPr>
          <w:p w:rsidR="00576EE3" w:rsidP="009C54AE" w:rsidRDefault="00576EE3" w14:paraId="28A130F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5D3A4B" w14:paraId="587EA2A8" wp14:textId="77777777">
        <w:tc>
          <w:tcPr>
            <w:tcW w:w="9520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xmlns:wp14="http://schemas.microsoft.com/office/word/2010/wordml" w:rsidRPr="00B17A5E" w:rsidR="0085747A" w:rsidP="00B17A5E" w:rsidRDefault="0085747A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4DDBEF00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B17A5E" w14:paraId="55225495" wp14:textId="77777777">
        <w:tc>
          <w:tcPr>
            <w:tcW w:w="9520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B17A5E" w:rsidTr="00B17A5E" w14:paraId="4CC852CD" wp14:textId="77777777">
        <w:tc>
          <w:tcPr>
            <w:tcW w:w="9520" w:type="dxa"/>
          </w:tcPr>
          <w:p w:rsidRPr="00B17A5E" w:rsidR="00B17A5E" w:rsidP="00B17A5E" w:rsidRDefault="00B17A5E" w14:paraId="211BC460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>Wpływ przemian cywilizacyjnych na perspektywy rynku pracy w gospodarce światowej. Polityka zatrudnienia w Polsce i Unii Europejskiej. Globalizacja rynku pracy – migracje ekonomiczne. emigracja z Polski imigracja do Polski, migracje wewnętrzne międzyregionalne w Polsce.</w:t>
            </w:r>
          </w:p>
        </w:tc>
      </w:tr>
      <w:tr xmlns:wp14="http://schemas.microsoft.com/office/word/2010/wordml" w:rsidRPr="009C54AE" w:rsidR="00B17A5E" w:rsidTr="00B17A5E" w14:paraId="7A30A902" wp14:textId="77777777">
        <w:tc>
          <w:tcPr>
            <w:tcW w:w="9520" w:type="dxa"/>
          </w:tcPr>
          <w:p w:rsidRPr="00B17A5E" w:rsidR="00B17A5E" w:rsidP="00B17A5E" w:rsidRDefault="00B17A5E" w14:paraId="5F2909C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 xml:space="preserve">Zatrudnienie w okresie transformacji systemowej w województwie podkarpackim na tle Polski i w krajach Unii Europejskiej – podaż siły roboczej (struktura ludności </w:t>
            </w:r>
            <w:proofErr w:type="spellStart"/>
            <w:r w:rsidRPr="00B17A5E">
              <w:rPr>
                <w:rFonts w:ascii="Corbel" w:hAnsi="Corbel"/>
                <w:sz w:val="24"/>
                <w:szCs w:val="24"/>
              </w:rPr>
              <w:t>wg</w:t>
            </w:r>
            <w:proofErr w:type="spellEnd"/>
            <w:r w:rsidRPr="00B17A5E">
              <w:rPr>
                <w:rFonts w:ascii="Corbel" w:hAnsi="Corbel"/>
                <w:sz w:val="24"/>
                <w:szCs w:val="24"/>
              </w:rPr>
              <w:t xml:space="preserve">. płci, wieku, wykształcenia, miejsca zamieszkania), popyt na rynku pracy  - struktura zatrudnienia </w:t>
            </w:r>
            <w:proofErr w:type="spellStart"/>
            <w:r w:rsidRPr="00B17A5E">
              <w:rPr>
                <w:rFonts w:ascii="Corbel" w:hAnsi="Corbel"/>
                <w:sz w:val="24"/>
                <w:szCs w:val="24"/>
              </w:rPr>
              <w:t>wg</w:t>
            </w:r>
            <w:proofErr w:type="spellEnd"/>
            <w:r w:rsidRPr="00B17A5E">
              <w:rPr>
                <w:rFonts w:ascii="Corbel" w:hAnsi="Corbel"/>
                <w:sz w:val="24"/>
                <w:szCs w:val="24"/>
              </w:rPr>
              <w:t xml:space="preserve">. działów gospodarki, typów własności i branż podmiotów zatrudniających, płci, wieku, wykształcenia, zawodów, miejsca zamieszkania zatrudnionych. Wskaźnik aktywności zawodowej i wskaźnik zatrudnienia.  </w:t>
            </w:r>
          </w:p>
        </w:tc>
      </w:tr>
      <w:tr xmlns:wp14="http://schemas.microsoft.com/office/word/2010/wordml" w:rsidRPr="009C54AE" w:rsidR="00B17A5E" w:rsidTr="00B17A5E" w14:paraId="3F961858" wp14:textId="77777777">
        <w:tc>
          <w:tcPr>
            <w:tcW w:w="9520" w:type="dxa"/>
          </w:tcPr>
          <w:p w:rsidRPr="00B17A5E" w:rsidR="00B17A5E" w:rsidP="00B17A5E" w:rsidRDefault="00B17A5E" w14:paraId="5929928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 xml:space="preserve">Tendencje dynamiki i struktury bezrobocia w okresie transformacji systemowej w województwie podkarpackim na tle Polski i w krajach Unii Europejskiej. w latach 1991-2019. Stopa bezrobocia w Polsce na tle krajów Unii Europejskiej w latach 2004-2019. Polityka przeciwdziałania bezrobociu. Społeczne, ekonomiczne i psychiczne skutki bezrobocia.  </w:t>
            </w:r>
          </w:p>
        </w:tc>
      </w:tr>
      <w:tr xmlns:wp14="http://schemas.microsoft.com/office/word/2010/wordml" w:rsidRPr="009C54AE" w:rsidR="00B17A5E" w:rsidTr="00B17A5E" w14:paraId="5F2315D8" wp14:textId="77777777">
        <w:tc>
          <w:tcPr>
            <w:tcW w:w="9520" w:type="dxa"/>
          </w:tcPr>
          <w:p w:rsidRPr="00B17A5E" w:rsidR="00B17A5E" w:rsidP="00B17A5E" w:rsidRDefault="00B17A5E" w14:paraId="4E9F67B9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>Ewolucja instytucji rynku pracy w Polsce. Ocena hierarchii</w:t>
            </w:r>
            <w:r w:rsidR="00CD4D22">
              <w:rPr>
                <w:rFonts w:ascii="Corbel" w:hAnsi="Corbel"/>
                <w:sz w:val="24"/>
                <w:szCs w:val="24"/>
              </w:rPr>
              <w:t>,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 struktu</w:t>
            </w:r>
            <w:r w:rsidR="008552E0">
              <w:rPr>
                <w:rFonts w:ascii="Corbel" w:hAnsi="Corbel"/>
                <w:sz w:val="24"/>
                <w:szCs w:val="24"/>
              </w:rPr>
              <w:t xml:space="preserve">ry i funkcji instytucji rynku </w:t>
            </w:r>
            <w:proofErr w:type="spellStart"/>
            <w:r w:rsidR="008552E0">
              <w:rPr>
                <w:rFonts w:ascii="Corbel" w:hAnsi="Corbel"/>
                <w:sz w:val="24"/>
                <w:szCs w:val="24"/>
              </w:rPr>
              <w:t>ppr</w:t>
            </w:r>
            <w:r w:rsidRPr="00B17A5E">
              <w:rPr>
                <w:rFonts w:ascii="Corbel" w:hAnsi="Corbel"/>
                <w:sz w:val="24"/>
                <w:szCs w:val="24"/>
              </w:rPr>
              <w:t>acy</w:t>
            </w:r>
            <w:proofErr w:type="spellEnd"/>
            <w:r w:rsidR="008552E0">
              <w:rPr>
                <w:rFonts w:ascii="Corbel" w:hAnsi="Corbel"/>
                <w:sz w:val="24"/>
                <w:szCs w:val="24"/>
              </w:rPr>
              <w:t xml:space="preserve"> w skali lokalnej, </w:t>
            </w:r>
            <w:r w:rsidRPr="00576EE3" w:rsidR="008552E0">
              <w:rPr>
                <w:rFonts w:ascii="Corbel" w:hAnsi="Corbel"/>
                <w:szCs w:val="24"/>
              </w:rPr>
              <w:t>regionalne</w:t>
            </w:r>
            <w:r w:rsidR="008552E0">
              <w:rPr>
                <w:rFonts w:ascii="Corbel" w:hAnsi="Corbel"/>
                <w:szCs w:val="24"/>
              </w:rPr>
              <w:t>j</w:t>
            </w:r>
            <w:r w:rsidRPr="00576EE3" w:rsidR="008552E0">
              <w:rPr>
                <w:rFonts w:ascii="Corbel" w:hAnsi="Corbel"/>
                <w:szCs w:val="24"/>
              </w:rPr>
              <w:t>, krajowe</w:t>
            </w:r>
            <w:r w:rsidR="008552E0">
              <w:rPr>
                <w:rFonts w:ascii="Corbel" w:hAnsi="Corbel"/>
                <w:szCs w:val="24"/>
              </w:rPr>
              <w:t>j</w:t>
            </w:r>
            <w:r w:rsidRPr="00576EE3" w:rsidR="008552E0">
              <w:rPr>
                <w:rFonts w:ascii="Corbel" w:hAnsi="Corbel"/>
                <w:szCs w:val="24"/>
              </w:rPr>
              <w:t xml:space="preserve"> i międzynarodowe</w:t>
            </w:r>
            <w:r w:rsidR="008552E0">
              <w:rPr>
                <w:rFonts w:ascii="Corbel" w:hAnsi="Corbel"/>
                <w:szCs w:val="24"/>
              </w:rPr>
              <w:t>j</w:t>
            </w:r>
            <w:r w:rsidRPr="00B17A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B17A5E" w:rsidTr="00B17A5E" w14:paraId="24C6A983" wp14:textId="77777777">
        <w:tc>
          <w:tcPr>
            <w:tcW w:w="9520" w:type="dxa"/>
          </w:tcPr>
          <w:p w:rsidRPr="00B17A5E" w:rsidR="00B17A5E" w:rsidP="00CD4D22" w:rsidRDefault="00CD4D22" w14:paraId="340E08E0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Ekonomiczne, </w:t>
            </w:r>
            <w:r w:rsidRPr="00B17A5E" w:rsidR="00B17A5E">
              <w:rPr>
                <w:rFonts w:ascii="Corbel" w:hAnsi="Corbel"/>
                <w:sz w:val="24"/>
                <w:szCs w:val="24"/>
              </w:rPr>
              <w:t>społeczne</w:t>
            </w:r>
            <w:r>
              <w:rPr>
                <w:rFonts w:ascii="Corbel" w:hAnsi="Corbel"/>
                <w:sz w:val="24"/>
                <w:szCs w:val="24"/>
              </w:rPr>
              <w:t xml:space="preserve">, psychiczne </w:t>
            </w:r>
            <w:r w:rsidRPr="00B17A5E" w:rsidR="00B17A5E">
              <w:rPr>
                <w:rFonts w:ascii="Corbel" w:hAnsi="Corbel"/>
                <w:sz w:val="24"/>
                <w:szCs w:val="24"/>
              </w:rPr>
              <w:t>skutki aktywności kobiet na rynku pracy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wymiarze indywidualnym i ogólnospołecznym.</w:t>
            </w:r>
          </w:p>
        </w:tc>
      </w:tr>
      <w:tr xmlns:wp14="http://schemas.microsoft.com/office/word/2010/wordml" w:rsidRPr="009C54AE" w:rsidR="00B17A5E" w:rsidTr="00B17A5E" w14:paraId="6AE26C3B" wp14:textId="77777777">
        <w:tc>
          <w:tcPr>
            <w:tcW w:w="9520" w:type="dxa"/>
          </w:tcPr>
          <w:p w:rsidRPr="008552E0" w:rsidR="00B17A5E" w:rsidP="008552E0" w:rsidRDefault="00B17A5E" w14:paraId="4A5DB1C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7A5E">
              <w:rPr>
                <w:rFonts w:ascii="Corbel" w:hAnsi="Corbel"/>
                <w:sz w:val="24"/>
                <w:szCs w:val="24"/>
              </w:rPr>
              <w:t xml:space="preserve">Zatrudnienie socjalne – istota i cel, podmioty zatrudniające </w:t>
            </w:r>
            <w:r w:rsidR="008552E0">
              <w:rPr>
                <w:rFonts w:ascii="Corbel" w:hAnsi="Corbel"/>
                <w:sz w:val="24"/>
                <w:szCs w:val="24"/>
              </w:rPr>
              <w:t xml:space="preserve">i organizacje społeczne </w:t>
            </w:r>
            <w:r w:rsidRPr="00576EE3" w:rsidR="008552E0">
              <w:rPr>
                <w:rFonts w:ascii="Corbel" w:hAnsi="Corbel"/>
                <w:szCs w:val="24"/>
              </w:rPr>
              <w:t xml:space="preserve">działające na rzecz integracji społecznej 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(funkcje, powoływanie, </w:t>
            </w:r>
            <w:r w:rsidR="008552E0">
              <w:rPr>
                <w:rFonts w:ascii="Corbel" w:hAnsi="Corbel"/>
                <w:sz w:val="24"/>
                <w:szCs w:val="24"/>
              </w:rPr>
              <w:t>struktury, zarządzanie, finansowanie).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52E0">
              <w:rPr>
                <w:rFonts w:ascii="Corbel" w:hAnsi="Corbel"/>
                <w:sz w:val="24"/>
                <w:szCs w:val="24"/>
              </w:rPr>
              <w:t>Charakterystyka osób wykluczonych społecznie podlegających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 zatrudniani</w:t>
            </w:r>
            <w:r w:rsidR="008552E0">
              <w:rPr>
                <w:rFonts w:ascii="Corbel" w:hAnsi="Corbel"/>
                <w:sz w:val="24"/>
                <w:szCs w:val="24"/>
              </w:rPr>
              <w:t>u i integracji społecznej. Przyczyny i efekty</w:t>
            </w:r>
            <w:r w:rsidRPr="00B17A5E">
              <w:rPr>
                <w:rFonts w:ascii="Corbel" w:hAnsi="Corbel"/>
                <w:sz w:val="24"/>
                <w:szCs w:val="24"/>
              </w:rPr>
              <w:t xml:space="preserve"> zatrudnienia socjalnego. </w:t>
            </w:r>
            <w:r w:rsidR="008552E0">
              <w:rPr>
                <w:rFonts w:ascii="Corbel" w:hAnsi="Corbel"/>
                <w:szCs w:val="24"/>
              </w:rPr>
              <w:t>Z</w:t>
            </w:r>
            <w:r w:rsidRPr="00576EE3" w:rsidR="008552E0">
              <w:rPr>
                <w:rFonts w:ascii="Corbel" w:hAnsi="Corbel"/>
                <w:szCs w:val="24"/>
              </w:rPr>
              <w:t>asady i normy etycz</w:t>
            </w:r>
            <w:r w:rsidR="008552E0">
              <w:rPr>
                <w:rFonts w:ascii="Corbel" w:hAnsi="Corbel"/>
                <w:szCs w:val="24"/>
              </w:rPr>
              <w:t>ne pracy na rzecz inkluzji społecznej.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B17A5E" w:rsidP="00B17A5E" w:rsidRDefault="00B17A5E" w14:paraId="2B1D0360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tekstów, referaty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z dyskusją, met</w:t>
      </w:r>
      <w:r>
        <w:rPr>
          <w:rFonts w:ascii="Corbel" w:hAnsi="Corbel"/>
          <w:b w:val="0"/>
          <w:i/>
          <w:smallCaps w:val="0"/>
          <w:sz w:val="20"/>
          <w:szCs w:val="20"/>
        </w:rPr>
        <w:t>oda projektów (projekt badawczy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grupach (rozwiązywanie zadań, </w:t>
      </w:r>
      <w:r>
        <w:rPr>
          <w:rFonts w:ascii="Corbel" w:hAnsi="Corbel"/>
          <w:b w:val="0"/>
          <w:i/>
          <w:smallCaps w:val="0"/>
          <w:sz w:val="20"/>
          <w:szCs w:val="20"/>
        </w:rPr>
        <w:t>dyskusja), wizyta studyjna.</w:t>
      </w:r>
    </w:p>
    <w:p xmlns:wp14="http://schemas.microsoft.com/office/word/2010/wordml" w:rsidRPr="00153C41" w:rsidR="00E21E7D" w:rsidP="009C54AE" w:rsidRDefault="00E21E7D" w14:paraId="0FB78278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B17A5E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B17A5E" w:rsidTr="00B17A5E" w14:paraId="63A496FD" wp14:textId="77777777">
        <w:tc>
          <w:tcPr>
            <w:tcW w:w="1962" w:type="dxa"/>
          </w:tcPr>
          <w:p w:rsidRPr="009C54AE" w:rsidR="00B17A5E" w:rsidP="00B17A5E" w:rsidRDefault="00B17A5E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B17A5E" w:rsidP="00B17A5E" w:rsidRDefault="00B17A5E" w14:paraId="29BC4C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pisemny referat</w:t>
            </w:r>
          </w:p>
        </w:tc>
        <w:tc>
          <w:tcPr>
            <w:tcW w:w="2117" w:type="dxa"/>
          </w:tcPr>
          <w:p w:rsidRPr="00873EB4" w:rsidR="00B17A5E" w:rsidP="00B17A5E" w:rsidRDefault="00B17A5E" w14:paraId="3A80CB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r w:rsidR="00396F4B">
              <w:rPr>
                <w:rFonts w:ascii="Corbel" w:hAnsi="Corbel"/>
                <w:b w:val="0"/>
                <w:szCs w:val="24"/>
              </w:rPr>
              <w:t>ersatorium</w:t>
            </w:r>
          </w:p>
        </w:tc>
      </w:tr>
      <w:tr xmlns:wp14="http://schemas.microsoft.com/office/word/2010/wordml" w:rsidRPr="009C54AE" w:rsidR="00396F4B" w:rsidTr="00B17A5E" w14:paraId="0A7159C1" wp14:textId="77777777">
        <w:tc>
          <w:tcPr>
            <w:tcW w:w="1962" w:type="dxa"/>
          </w:tcPr>
          <w:p w:rsidRPr="009C54AE" w:rsidR="00396F4B" w:rsidP="00396F4B" w:rsidRDefault="00396F4B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9C54AE" w:rsidR="00396F4B" w:rsidP="00396F4B" w:rsidRDefault="00396F4B" w14:paraId="4C2E2C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7" w:type="dxa"/>
          </w:tcPr>
          <w:p w:rsidRPr="009C54AE" w:rsidR="00396F4B" w:rsidP="00396F4B" w:rsidRDefault="00396F4B" w14:paraId="4F9544F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04F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96F4B" w:rsidTr="00B17A5E" w14:paraId="4D45006D" wp14:textId="77777777">
        <w:tc>
          <w:tcPr>
            <w:tcW w:w="1962" w:type="dxa"/>
          </w:tcPr>
          <w:p w:rsidRPr="009C54AE" w:rsidR="00396F4B" w:rsidP="00396F4B" w:rsidRDefault="00396F4B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396F4B" w:rsidP="00396F4B" w:rsidRDefault="00396F4B" w14:paraId="0AAD224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</w:tcPr>
          <w:p w:rsidRPr="00873EB4" w:rsidR="00396F4B" w:rsidP="00396F4B" w:rsidRDefault="00396F4B" w14:paraId="62D5C2B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04F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96F4B" w:rsidTr="00B17A5E" w14:paraId="5952E358" wp14:textId="77777777">
        <w:tc>
          <w:tcPr>
            <w:tcW w:w="1962" w:type="dxa"/>
          </w:tcPr>
          <w:p w:rsidRPr="009C54AE" w:rsidR="00396F4B" w:rsidP="00396F4B" w:rsidRDefault="00396F4B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Pr="009C54AE" w:rsidR="00396F4B" w:rsidP="00396F4B" w:rsidRDefault="00396F4B" w14:paraId="7E7E5A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miejscu wizyty w instytucjach rynku pracy i zatrudnienia socjalnego</w:t>
            </w:r>
          </w:p>
        </w:tc>
        <w:tc>
          <w:tcPr>
            <w:tcW w:w="2117" w:type="dxa"/>
          </w:tcPr>
          <w:p w:rsidRPr="00873EB4" w:rsidR="00396F4B" w:rsidP="00396F4B" w:rsidRDefault="00396F4B" w14:paraId="39DF8A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04F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96F4B" w:rsidTr="00B17A5E" w14:paraId="00F20A1F" wp14:textId="77777777">
        <w:tc>
          <w:tcPr>
            <w:tcW w:w="1962" w:type="dxa"/>
          </w:tcPr>
          <w:p w:rsidR="00396F4B" w:rsidP="00396F4B" w:rsidRDefault="00396F4B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396F4B" w:rsidP="00396F4B" w:rsidRDefault="00396F4B" w14:paraId="1D50533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z wizyt w instytucjach rynku pracy i zatrudnienia socjalnego</w:t>
            </w:r>
          </w:p>
        </w:tc>
        <w:tc>
          <w:tcPr>
            <w:tcW w:w="2117" w:type="dxa"/>
          </w:tcPr>
          <w:p w:rsidRPr="00873EB4" w:rsidR="00396F4B" w:rsidP="00396F4B" w:rsidRDefault="00396F4B" w14:paraId="1E19CE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04F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B87993" w:rsidTr="00B17A5E" w14:paraId="4F1192D4" wp14:textId="77777777">
        <w:tc>
          <w:tcPr>
            <w:tcW w:w="1962" w:type="dxa"/>
          </w:tcPr>
          <w:p w:rsidRPr="00B87993" w:rsidR="00B87993" w:rsidP="00B87993" w:rsidRDefault="00B87993" w14:paraId="0BCA7F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7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06</w:t>
            </w:r>
          </w:p>
        </w:tc>
        <w:tc>
          <w:tcPr>
            <w:tcW w:w="5441" w:type="dxa"/>
          </w:tcPr>
          <w:p w:rsidR="00B87993" w:rsidP="00B87993" w:rsidRDefault="00B87993" w14:paraId="7182D5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7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 w instytucjach rynku pracy i zatrudnienia socjalnego</w:t>
            </w:r>
          </w:p>
        </w:tc>
        <w:tc>
          <w:tcPr>
            <w:tcW w:w="2117" w:type="dxa"/>
          </w:tcPr>
          <w:p w:rsidRPr="00680837" w:rsidR="00B87993" w:rsidP="00B87993" w:rsidRDefault="00B87993" w14:paraId="69C0B09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680837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KONWERSATORIUM</w:t>
            </w:r>
          </w:p>
        </w:tc>
      </w:tr>
    </w:tbl>
    <w:p xmlns:wp14="http://schemas.microsoft.com/office/word/2010/wordml" w:rsidRPr="009C54AE" w:rsidR="00923D7D" w:rsidP="009C54AE" w:rsidRDefault="00923D7D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2EBF3C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6D30EF4E" wp14:textId="77777777">
        <w:tc>
          <w:tcPr>
            <w:tcW w:w="9670" w:type="dxa"/>
          </w:tcPr>
          <w:p w:rsidR="00B17A5E" w:rsidP="00B17A5E" w:rsidRDefault="00B17A5E" w14:paraId="5117CF8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40%</w:t>
            </w:r>
          </w:p>
          <w:p w:rsidR="00B17A5E" w:rsidP="00B17A5E" w:rsidRDefault="00B17A5E" w14:paraId="4F100D0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:rsidR="00B17A5E" w:rsidP="00B17A5E" w:rsidRDefault="00B17A5E" w14:paraId="0FB510A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Złożenie w terminie sprawozdań z wizyt w instytucjach rynku pracy 10%</w:t>
            </w:r>
          </w:p>
          <w:p w:rsidR="0085747A" w:rsidP="009C54AE" w:rsidRDefault="00B17A5E" w14:paraId="7B836B4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Pr="009C54AE" w:rsidR="007D7ED3" w:rsidP="009C54AE" w:rsidRDefault="007D7ED3" w14:paraId="68347F8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ED3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02"/>
        <w:gridCol w:w="4618"/>
      </w:tblGrid>
      <w:tr xmlns:wp14="http://schemas.microsoft.com/office/word/2010/wordml" w:rsidRPr="009C54AE" w:rsidR="0085747A" w:rsidTr="00B17A5E" w14:paraId="63D9DE79" wp14:textId="77777777">
        <w:tc>
          <w:tcPr>
            <w:tcW w:w="490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B17A5E" w:rsidTr="00B17A5E" w14:paraId="110FDCF0" wp14:textId="77777777">
        <w:tc>
          <w:tcPr>
            <w:tcW w:w="4902" w:type="dxa"/>
          </w:tcPr>
          <w:p w:rsidRPr="009C54AE" w:rsidR="00B17A5E" w:rsidP="00B17A5E" w:rsidRDefault="00B17A5E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B17A5E" w:rsidP="00B17A5E" w:rsidRDefault="004A5A01" w14:paraId="423D4B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B17A5E" w:rsidTr="00B17A5E" w14:paraId="0004E3CC" wp14:textId="77777777">
        <w:tc>
          <w:tcPr>
            <w:tcW w:w="4902" w:type="dxa"/>
          </w:tcPr>
          <w:p w:rsidRPr="009C54AE" w:rsidR="00B17A5E" w:rsidP="00B17A5E" w:rsidRDefault="00B17A5E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17A5E" w:rsidP="00B17A5E" w:rsidRDefault="00B17A5E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B17A5E" w:rsidP="00B17A5E" w:rsidRDefault="000E2EF0" w14:paraId="56B20A0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Pr="009C54AE" w:rsidR="00B17A5E" w:rsidTr="00B17A5E" w14:paraId="473A996F" wp14:textId="77777777">
        <w:tc>
          <w:tcPr>
            <w:tcW w:w="4902" w:type="dxa"/>
          </w:tcPr>
          <w:p w:rsidRPr="009C54AE" w:rsidR="00B17A5E" w:rsidP="00B17A5E" w:rsidRDefault="00B17A5E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B17A5E" w:rsidP="00B17A5E" w:rsidRDefault="00B17A5E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B17A5E" w:rsidP="00B17A5E" w:rsidRDefault="000E2EF0" w14:paraId="4E1E336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xmlns:wp14="http://schemas.microsoft.com/office/word/2010/wordml" w:rsidRPr="009C54AE" w:rsidR="00B17A5E" w:rsidTr="00B17A5E" w14:paraId="44F35364" wp14:textId="77777777">
        <w:tc>
          <w:tcPr>
            <w:tcW w:w="4902" w:type="dxa"/>
          </w:tcPr>
          <w:p w:rsidRPr="009C54AE" w:rsidR="00B17A5E" w:rsidP="00B17A5E" w:rsidRDefault="00B17A5E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B17A5E" w:rsidP="00B17A5E" w:rsidRDefault="000E2EF0" w14:paraId="219897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B17A5E" w:rsidTr="00B17A5E" w14:paraId="0C7A4DB3" wp14:textId="77777777">
        <w:tc>
          <w:tcPr>
            <w:tcW w:w="4902" w:type="dxa"/>
          </w:tcPr>
          <w:p w:rsidRPr="009C54AE" w:rsidR="00B17A5E" w:rsidP="00B17A5E" w:rsidRDefault="00B17A5E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B17A5E" w:rsidP="00B17A5E" w:rsidRDefault="00B17A5E" w14:paraId="249FAAB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xmlns:wp14="http://schemas.microsoft.com/office/word/2010/wordml" w:rsidRPr="009C54AE" w:rsidR="003E1941" w:rsidP="009C54AE" w:rsidRDefault="003E1941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B17A5E" w14:paraId="6A09E9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71620A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B17A5E" w14:paraId="33E67A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6B699379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3FE9F23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4B237909" w14:paraId="68AE3BC3" wp14:textId="77777777">
        <w:trPr>
          <w:trHeight w:val="397"/>
        </w:trPr>
        <w:tc>
          <w:tcPr>
            <w:tcW w:w="7513" w:type="dxa"/>
            <w:tcMar/>
          </w:tcPr>
          <w:p w:rsidRPr="00B84FC0" w:rsidR="00B84FC0" w:rsidP="00B17A5E" w:rsidRDefault="0085747A" w14:paraId="0D317C7E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84FC0">
              <w:rPr>
                <w:rFonts w:ascii="Corbel" w:hAnsi="Corbel"/>
                <w:sz w:val="24"/>
                <w:szCs w:val="24"/>
              </w:rPr>
              <w:t>Literatura podstawowa:</w:t>
            </w:r>
            <w:r w:rsidRPr="00B84FC0" w:rsidR="00B17A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B84FC0" w:rsidR="00B84FC0" w:rsidP="00B84FC0" w:rsidRDefault="00B84FC0" w14:paraId="3B6DDF24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r w:rsidRPr="00B84FC0">
              <w:rPr>
                <w:rStyle w:val="normaltextrun"/>
                <w:rFonts w:ascii="Corbel" w:hAnsi="Corbel" w:cs="Segoe UI"/>
              </w:rPr>
              <w:t>Góral Z. (2016). </w:t>
            </w:r>
            <w:r w:rsidRPr="00B84FC0">
              <w:rPr>
                <w:rStyle w:val="normaltextrun"/>
                <w:rFonts w:ascii="Corbel" w:hAnsi="Corbel" w:cs="Segoe UI"/>
                <w:i/>
                <w:iCs/>
              </w:rPr>
              <w:t>Świadczenia dla bezrobotnych</w:t>
            </w:r>
            <w:r w:rsidRPr="00B84FC0">
              <w:rPr>
                <w:rStyle w:val="normaltextrun"/>
                <w:rFonts w:ascii="Corbel" w:hAnsi="Corbel" w:cs="Segoe UI"/>
              </w:rPr>
              <w:t>. W: Z. Góral (red.), </w:t>
            </w:r>
            <w:r w:rsidRPr="00B84FC0">
              <w:rPr>
                <w:rStyle w:val="normaltextrun"/>
                <w:rFonts w:ascii="Corbel" w:hAnsi="Corbel" w:cs="Segoe UI"/>
                <w:i/>
                <w:iCs/>
              </w:rPr>
              <w:t>Ustawa o promocji zatrudnienia i instytucjach rynku pracy. Komentarze praktyczne</w:t>
            </w:r>
            <w:r w:rsidRPr="00B84FC0">
              <w:rPr>
                <w:rStyle w:val="normaltextrun"/>
                <w:rFonts w:ascii="Corbel" w:hAnsi="Corbel" w:cs="Segoe UI"/>
              </w:rPr>
              <w:t xml:space="preserve">. Warszawa: </w:t>
            </w:r>
            <w:proofErr w:type="spellStart"/>
            <w:r w:rsidRPr="00B84FC0">
              <w:rPr>
                <w:rStyle w:val="normaltextrun"/>
                <w:rFonts w:ascii="Corbel" w:hAnsi="Corbel" w:cs="Segoe UI"/>
              </w:rPr>
              <w:t>Wolters</w:t>
            </w:r>
            <w:proofErr w:type="spellEnd"/>
            <w:r w:rsidRPr="00B84FC0">
              <w:rPr>
                <w:rStyle w:val="normaltextrun"/>
                <w:rFonts w:ascii="Corbel" w:hAnsi="Corbel" w:cs="Segoe UI"/>
              </w:rPr>
              <w:t xml:space="preserve"> </w:t>
            </w:r>
            <w:proofErr w:type="spellStart"/>
            <w:r w:rsidRPr="00B84FC0">
              <w:rPr>
                <w:rStyle w:val="normaltextrun"/>
                <w:rFonts w:ascii="Corbel" w:hAnsi="Corbel" w:cs="Segoe UI"/>
              </w:rPr>
              <w:t>Kluwer</w:t>
            </w:r>
            <w:proofErr w:type="spellEnd"/>
            <w:r w:rsidRPr="00B84FC0">
              <w:rPr>
                <w:rStyle w:val="normaltextrun"/>
                <w:rFonts w:ascii="Corbel" w:hAnsi="Corbel" w:cs="Segoe UI"/>
              </w:rPr>
              <w:t>.</w:t>
            </w:r>
            <w:r w:rsidRPr="00B84FC0">
              <w:rPr>
                <w:rStyle w:val="eop"/>
                <w:rFonts w:ascii="Corbel" w:hAnsi="Corbel" w:cs="Segoe UI"/>
              </w:rPr>
              <w:t> </w:t>
            </w:r>
          </w:p>
          <w:p w:rsidRPr="00B84FC0" w:rsidR="00B84FC0" w:rsidP="00B84FC0" w:rsidRDefault="00B84FC0" w14:paraId="6B94A283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proofErr w:type="spellStart"/>
            <w:r w:rsidRPr="00B84FC0">
              <w:rPr>
                <w:rStyle w:val="spellingerror"/>
                <w:rFonts w:ascii="Corbel" w:hAnsi="Corbel" w:eastAsia="Calibri" w:cs="Segoe UI"/>
                <w:color w:val="000000"/>
              </w:rPr>
              <w:t>Guzikowski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</w:rPr>
              <w:t> M. (2016). </w:t>
            </w:r>
            <w:r w:rsidRPr="00B84FC0">
              <w:rPr>
                <w:rStyle w:val="normaltextrun"/>
                <w:rFonts w:ascii="Corbel" w:hAnsi="Corbel" w:cs="Segoe UI"/>
                <w:i/>
                <w:iCs/>
                <w:color w:val="000000"/>
                <w:shd w:val="clear" w:color="auto" w:fill="FFFFFF"/>
              </w:rPr>
              <w:t>Instytucje rynku pracy w krajach transformacyjnych: dynamika, interakcje, prawidłowości empiryczne. </w:t>
            </w:r>
            <w:r w:rsidRPr="00B84FC0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B84FC0" w:rsidR="00B84FC0" w:rsidP="00B84FC0" w:rsidRDefault="00B84FC0" w14:paraId="0C285B32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proofErr w:type="spellStart"/>
            <w:r w:rsidRPr="00B84FC0">
              <w:rPr>
                <w:rStyle w:val="spellingerror"/>
                <w:rFonts w:ascii="Corbel" w:hAnsi="Corbel" w:eastAsia="Calibri" w:cs="Segoe UI"/>
                <w:color w:val="000000"/>
                <w:shd w:val="clear" w:color="auto" w:fill="FFFFFF"/>
              </w:rPr>
              <w:lastRenderedPageBreak/>
              <w:t>Kukulak</w:t>
            </w: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-Dolata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 xml:space="preserve"> I. (2007). </w:t>
            </w:r>
            <w:r w:rsidRPr="00B84FC0">
              <w:rPr>
                <w:rStyle w:val="normaltextrun"/>
                <w:rFonts w:ascii="Corbel" w:hAnsi="Corbel" w:cs="Segoe UI"/>
                <w:i/>
                <w:iCs/>
                <w:color w:val="000000"/>
                <w:shd w:val="clear" w:color="auto" w:fill="FFFFFF"/>
              </w:rPr>
              <w:t>Instytucje ryku pracy w Polsce</w:t>
            </w: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. W: I. </w:t>
            </w:r>
            <w:proofErr w:type="spellStart"/>
            <w:r w:rsidRPr="00B84FC0">
              <w:rPr>
                <w:rStyle w:val="spellingerror"/>
                <w:rFonts w:ascii="Corbel" w:hAnsi="Corbel" w:eastAsia="Calibri" w:cs="Segoe UI"/>
                <w:color w:val="000000"/>
                <w:shd w:val="clear" w:color="auto" w:fill="FFFFFF"/>
              </w:rPr>
              <w:t>Kukulak</w:t>
            </w: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-Dolata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, J. </w:t>
            </w:r>
            <w:proofErr w:type="spellStart"/>
            <w:r w:rsidRPr="00B84FC0">
              <w:rPr>
                <w:rStyle w:val="spellingerror"/>
                <w:rFonts w:ascii="Corbel" w:hAnsi="Corbel" w:eastAsia="Calibri" w:cs="Segoe UI"/>
                <w:color w:val="000000"/>
                <w:shd w:val="clear" w:color="auto" w:fill="FFFFFF"/>
              </w:rPr>
              <w:t>Pichla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 (red.), </w:t>
            </w:r>
            <w:r w:rsidRPr="00B84FC0">
              <w:rPr>
                <w:rStyle w:val="normaltextrun"/>
                <w:rFonts w:ascii="Corbel" w:hAnsi="Corbel" w:cs="Segoe UI"/>
                <w:i/>
                <w:iCs/>
                <w:color w:val="000000"/>
                <w:shd w:val="clear" w:color="auto" w:fill="FFFFFF"/>
              </w:rPr>
              <w:t>Rola publicznych służb zatrudnienia i agencji zatrudnienia na rynku pracy</w:t>
            </w: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. Warszawa: Instytut Pracy i Spraw Socjalnych.</w:t>
            </w:r>
            <w:r w:rsidRPr="00B84FC0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B84FC0" w:rsidR="00B84FC0" w:rsidP="00B84FC0" w:rsidRDefault="00B84FC0" w14:paraId="3AB9751B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Ostoj I. (2012). </w:t>
            </w:r>
            <w:r w:rsidRPr="00B84FC0">
              <w:rPr>
                <w:rStyle w:val="normaltextrun"/>
                <w:rFonts w:ascii="Corbel" w:hAnsi="Corbel" w:cs="Segoe UI"/>
                <w:i/>
                <w:iCs/>
                <w:color w:val="000000"/>
                <w:shd w:val="clear" w:color="auto" w:fill="FFFFFF"/>
              </w:rPr>
              <w:t>Formalne i nieformalne instytucje rynku pracy.</w:t>
            </w: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 Katowice: Wyd. Uniwersytetu Ekonomicznego w Katowicach.</w:t>
            </w:r>
            <w:r w:rsidRPr="00B84FC0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B84FC0" w:rsidR="00B84FC0" w:rsidP="00B84FC0" w:rsidRDefault="00B84FC0" w14:paraId="1ED64B94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Ustawa z dnia 13 czerwca 2003 r. o zatrudnieniu socjalnym (Dz. U.2003 nr 122 poz. 1143).</w:t>
            </w:r>
            <w:r w:rsidRPr="00B84FC0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B84FC0" w:rsidR="00B84FC0" w:rsidP="00B84FC0" w:rsidRDefault="00B84FC0" w14:paraId="3FA46B7F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https://sip.lex.pl/akty-prawne/dzu-dziennik-ustaw/zatrudnienie-socjalne-17040282) </w:t>
            </w:r>
            <w:r w:rsidRPr="00B84FC0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B84FC0" w:rsidR="0085747A" w:rsidP="00B84FC0" w:rsidRDefault="00B84FC0" w14:paraId="2F532A6E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Włodarczyk M. (2016). </w:t>
            </w:r>
            <w:r w:rsidRPr="00B84FC0">
              <w:rPr>
                <w:rStyle w:val="normaltextrun"/>
                <w:rFonts w:ascii="Corbel" w:hAnsi="Corbel" w:cs="Segoe UI"/>
                <w:i/>
                <w:iCs/>
                <w:color w:val="000000"/>
                <w:shd w:val="clear" w:color="auto" w:fill="FFFFFF"/>
              </w:rPr>
              <w:t>Polityka rynku pracy.</w:t>
            </w: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 W: Z. Góral (red.), </w:t>
            </w:r>
            <w:r w:rsidRPr="00B84FC0">
              <w:rPr>
                <w:rStyle w:val="normaltextrun"/>
                <w:rFonts w:ascii="Corbel" w:hAnsi="Corbel" w:cs="Segoe UI"/>
                <w:i/>
                <w:iCs/>
                <w:color w:val="000000"/>
                <w:shd w:val="clear" w:color="auto" w:fill="FFFFFF"/>
              </w:rPr>
              <w:t>Ustawa o promocji zatrudnienia i instytucjach rynku pracy. Komentarze praktyczne</w:t>
            </w:r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 xml:space="preserve">. Warszawa: </w:t>
            </w:r>
            <w:proofErr w:type="spellStart"/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Wolters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Kluwer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  <w:shd w:val="clear" w:color="auto" w:fill="FFFFFF"/>
              </w:rPr>
              <w:t>.</w:t>
            </w:r>
            <w:r w:rsidRPr="00B84FC0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</w:tc>
      </w:tr>
      <w:tr xmlns:wp14="http://schemas.microsoft.com/office/word/2010/wordml" w:rsidRPr="00B84FC0" w:rsidR="0085747A" w:rsidTr="4B237909" w14:paraId="061659BE" wp14:textId="77777777">
        <w:trPr>
          <w:trHeight w:val="397"/>
        </w:trPr>
        <w:tc>
          <w:tcPr>
            <w:tcW w:w="7513" w:type="dxa"/>
            <w:tcMar/>
          </w:tcPr>
          <w:p w:rsidRPr="00B84FC0" w:rsidR="00B84FC0" w:rsidP="00B84FC0" w:rsidRDefault="0085747A" w14:paraId="1616B1D9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4FC0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Pr="00B84FC0" w:rsidR="00B84FC0" w:rsidP="00B84FC0" w:rsidRDefault="00B84FC0" w14:paraId="680FD2DD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  <w:r w:rsidRPr="00B84FC0">
              <w:rPr>
                <w:rStyle w:val="normaltextrun"/>
                <w:rFonts w:ascii="Corbel" w:hAnsi="Corbel" w:cs="Segoe UI"/>
                <w:color w:val="000000"/>
              </w:rPr>
              <w:t>Krause E., Ludwikowska K., Tomaszewska R. (2019). </w:t>
            </w:r>
            <w:r w:rsidRPr="00B84FC0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Generacja NEET. Obraz własny, doświadczenia pracodawców i instytucji rynku pracy.</w:t>
            </w:r>
            <w:r w:rsidRPr="00B84FC0">
              <w:rPr>
                <w:rStyle w:val="normaltextrun"/>
                <w:rFonts w:ascii="Corbel" w:hAnsi="Corbel" w:cs="Segoe UI"/>
                <w:color w:val="000000"/>
              </w:rPr>
              <w:t> Bydgoszcz: Wyd. Uniwersytetu Kazimierza Wielkiego.</w:t>
            </w:r>
            <w:r w:rsidRPr="00B84FC0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B84FC0" w:rsidR="00B84FC0" w:rsidP="4B237909" w:rsidRDefault="00B84FC0" w14:paraId="7360F691" wp14:textId="672F2354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rFonts w:ascii="Segoe UI" w:hAnsi="Segoe UI" w:cs="Segoe UI"/>
              </w:rPr>
            </w:pPr>
            <w:r w:rsidRPr="4B237909" w:rsidR="00B84FC0">
              <w:rPr>
                <w:rStyle w:val="normaltextrun"/>
                <w:rFonts w:ascii="Corbel" w:hAnsi="Corbel" w:cs="Segoe UI"/>
                <w:color w:val="000000" w:themeColor="text1" w:themeTint="FF" w:themeShade="FF"/>
              </w:rPr>
              <w:t>Leśniak-</w:t>
            </w:r>
            <w:r w:rsidRPr="4B237909" w:rsidR="00B84FC0">
              <w:rPr>
                <w:rStyle w:val="spellingerror"/>
                <w:rFonts w:ascii="Corbel" w:hAnsi="Corbel" w:eastAsia="Calibri" w:cs="Segoe UI"/>
                <w:color w:val="000000" w:themeColor="text1" w:themeTint="FF" w:themeShade="FF"/>
              </w:rPr>
              <w:t>Moczuk</w:t>
            </w:r>
            <w:r w:rsidRPr="4B237909" w:rsidR="00B84FC0">
              <w:rPr>
                <w:rStyle w:val="normaltextrun"/>
                <w:rFonts w:ascii="Corbel" w:hAnsi="Corbel" w:cs="Segoe UI"/>
                <w:color w:val="000000" w:themeColor="text1" w:themeTint="FF" w:themeShade="FF"/>
              </w:rPr>
              <w:t> K. (2010). </w:t>
            </w:r>
            <w:r w:rsidRPr="4B237909" w:rsidR="4441C607">
              <w:rPr>
                <w:rStyle w:val="normaltextrun"/>
                <w:rFonts w:ascii="Corbel" w:hAnsi="Corbel" w:cs="Segoe UI"/>
                <w:color w:val="000000" w:themeColor="text1" w:themeTint="FF" w:themeShade="FF"/>
              </w:rPr>
              <w:t xml:space="preserve"> </w:t>
            </w:r>
            <w:r w:rsidRPr="4B237909" w:rsidR="00B84FC0">
              <w:rPr>
                <w:rStyle w:val="normaltextrun"/>
                <w:rFonts w:ascii="Corbel" w:hAnsi="Corbel" w:cs="Segoe UI"/>
                <w:i w:val="1"/>
                <w:iCs w:val="1"/>
                <w:color w:val="000000" w:themeColor="text1" w:themeTint="FF" w:themeShade="FF"/>
              </w:rPr>
              <w:t>Dwie dekady lokalnego bezrobocia (na przykładzie powiatu mieleckiego na Podkarpaciu).</w:t>
            </w:r>
            <w:r w:rsidRPr="4B237909" w:rsidR="00B84FC0">
              <w:rPr>
                <w:rStyle w:val="normaltextrun"/>
                <w:rFonts w:ascii="Corbel" w:hAnsi="Corbel" w:cs="Segoe UI"/>
                <w:color w:val="000000" w:themeColor="text1" w:themeTint="FF" w:themeShade="FF"/>
              </w:rPr>
              <w:t> Rzeszów: Wyd. Uniwersytetu Rzeszowskiego.</w:t>
            </w:r>
            <w:r w:rsidRPr="4B237909" w:rsidR="00B84FC0">
              <w:rPr>
                <w:rStyle w:val="eop"/>
                <w:rFonts w:ascii="Corbel" w:hAnsi="Corbel" w:cs="Segoe UI"/>
                <w:color w:val="000000" w:themeColor="text1" w:themeTint="FF" w:themeShade="FF"/>
              </w:rPr>
              <w:t> </w:t>
            </w:r>
          </w:p>
          <w:p w:rsidRPr="00B84FC0" w:rsidR="00B84FC0" w:rsidP="00B84FC0" w:rsidRDefault="00B84FC0" w14:paraId="75D5E19D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  <w:r w:rsidRPr="00B84FC0">
              <w:rPr>
                <w:rStyle w:val="normaltextrun"/>
                <w:rFonts w:ascii="Corbel" w:hAnsi="Corbel" w:cs="Segoe UI"/>
                <w:color w:val="000000"/>
              </w:rPr>
              <w:t>Piróg T. (2015). </w:t>
            </w:r>
            <w:r w:rsidRPr="00B84FC0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Wygnanie z raju. Społeczne konsekwencje zmian na rynku pracy.</w:t>
            </w:r>
            <w:r w:rsidRPr="00B84FC0">
              <w:rPr>
                <w:rStyle w:val="normaltextrun"/>
                <w:rFonts w:ascii="Corbel" w:hAnsi="Corbel" w:cs="Segoe UI"/>
                <w:color w:val="000000"/>
              </w:rPr>
              <w:t> Kraków: Zakład Wydawniczy </w:t>
            </w:r>
            <w:proofErr w:type="spellStart"/>
            <w:r w:rsidRPr="00B84FC0">
              <w:rPr>
                <w:rStyle w:val="spellingerror"/>
                <w:rFonts w:ascii="Corbel" w:hAnsi="Corbel" w:eastAsia="Calibri" w:cs="Segoe UI"/>
                <w:color w:val="000000"/>
              </w:rPr>
              <w:t>Nomos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</w:rPr>
              <w:t>.</w:t>
            </w:r>
            <w:r w:rsidRPr="00B84FC0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Pr="00B84FC0" w:rsidR="0085747A" w:rsidP="00B84FC0" w:rsidRDefault="00B84FC0" w14:paraId="4C5E6373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lang w:val="en-US"/>
              </w:rPr>
            </w:pPr>
            <w:proofErr w:type="spellStart"/>
            <w:r w:rsidRPr="00B84FC0">
              <w:rPr>
                <w:rStyle w:val="spellingerror"/>
                <w:rFonts w:ascii="Corbel" w:hAnsi="Corbel" w:eastAsia="Calibri" w:cs="Segoe UI"/>
                <w:color w:val="000000"/>
              </w:rPr>
              <w:t>Szarzec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</w:rPr>
              <w:t> K., Baszyński A., Piątek D., </w:t>
            </w:r>
            <w:proofErr w:type="spellStart"/>
            <w:r w:rsidRPr="00B84FC0">
              <w:rPr>
                <w:rStyle w:val="spellingerror"/>
                <w:rFonts w:ascii="Corbel" w:hAnsi="Corbel" w:eastAsia="Calibri" w:cs="Segoe UI"/>
                <w:color w:val="000000"/>
              </w:rPr>
              <w:t>Pilc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</w:rPr>
              <w:t> M. (2014). </w:t>
            </w:r>
            <w:r w:rsidRPr="00B84FC0">
              <w:rPr>
                <w:rStyle w:val="normaltextrun"/>
                <w:rFonts w:ascii="Corbel" w:hAnsi="Corbel" w:cs="Segoe UI"/>
                <w:i/>
                <w:iCs/>
                <w:color w:val="000000"/>
                <w:lang w:val="en-US"/>
              </w:rPr>
              <w:t>Institutions in transition countries</w:t>
            </w:r>
            <w:r w:rsidRPr="00B84FC0">
              <w:rPr>
                <w:rStyle w:val="normaltextrun"/>
                <w:rFonts w:ascii="Corbel" w:hAnsi="Corbel" w:cs="Segoe UI"/>
                <w:color w:val="000000"/>
                <w:lang w:val="en-US"/>
              </w:rPr>
              <w:t>. </w:t>
            </w:r>
            <w:proofErr w:type="spellStart"/>
            <w:r w:rsidRPr="00B84FC0">
              <w:rPr>
                <w:rStyle w:val="spellingerror"/>
                <w:rFonts w:ascii="Corbel" w:hAnsi="Corbel" w:eastAsia="Calibri" w:cs="Segoe UI"/>
                <w:color w:val="000000"/>
                <w:lang w:val="en-US"/>
              </w:rPr>
              <w:t>Poznań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  <w:lang w:val="en-US"/>
              </w:rPr>
              <w:t>: </w:t>
            </w:r>
            <w:r w:rsidRPr="00B84FC0">
              <w:rPr>
                <w:rStyle w:val="spellingerror"/>
                <w:rFonts w:ascii="Corbel" w:hAnsi="Corbel" w:eastAsia="Calibri" w:cs="Segoe UI"/>
                <w:color w:val="000000"/>
                <w:lang w:val="en-US"/>
              </w:rPr>
              <w:t>Gl</w:t>
            </w:r>
            <w:r>
              <w:rPr>
                <w:rStyle w:val="spellingerror"/>
                <w:rFonts w:ascii="Corbel" w:hAnsi="Corbel" w:eastAsia="Calibri" w:cs="Segoe UI"/>
                <w:color w:val="000000"/>
                <w:lang w:val="en-US"/>
              </w:rPr>
              <w:t>o</w:t>
            </w:r>
            <w:r w:rsidRPr="00B84FC0">
              <w:rPr>
                <w:rStyle w:val="spellingerror"/>
                <w:rFonts w:ascii="Corbel" w:hAnsi="Corbel" w:eastAsia="Calibri" w:cs="Segoe UI"/>
                <w:color w:val="000000"/>
                <w:lang w:val="en-US"/>
              </w:rPr>
              <w:t>bal</w:t>
            </w:r>
            <w:r w:rsidRPr="00B84FC0">
              <w:rPr>
                <w:rStyle w:val="normaltextrun"/>
                <w:rFonts w:ascii="Corbel" w:hAnsi="Corbel" w:cs="Segoe UI"/>
                <w:color w:val="000000"/>
                <w:lang w:val="en-US"/>
              </w:rPr>
              <w:t> Development </w:t>
            </w:r>
            <w:proofErr w:type="spellStart"/>
            <w:r w:rsidRPr="00B84FC0">
              <w:rPr>
                <w:rStyle w:val="spellingerror"/>
                <w:rFonts w:ascii="Corbel" w:hAnsi="Corbel" w:eastAsia="Calibri" w:cs="Segoe UI"/>
                <w:color w:val="000000"/>
                <w:lang w:val="en-US"/>
              </w:rPr>
              <w:t>Reseach</w:t>
            </w:r>
            <w:proofErr w:type="spellEnd"/>
            <w:r w:rsidRPr="00B84FC0">
              <w:rPr>
                <w:rStyle w:val="normaltextrun"/>
                <w:rFonts w:ascii="Corbel" w:hAnsi="Corbel" w:cs="Segoe UI"/>
                <w:color w:val="000000"/>
                <w:lang w:val="en-US"/>
              </w:rPr>
              <w:t> Group.</w:t>
            </w:r>
          </w:p>
        </w:tc>
      </w:tr>
    </w:tbl>
    <w:p xmlns:wp14="http://schemas.microsoft.com/office/word/2010/wordml" w:rsidRPr="00B84FC0" w:rsidR="0085747A" w:rsidP="009C54AE" w:rsidRDefault="0085747A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xmlns:wp14="http://schemas.microsoft.com/office/word/2010/wordml" w:rsidRPr="00B84FC0" w:rsidR="0085747A" w:rsidP="009C54AE" w:rsidRDefault="0085747A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A00212" w:rsidP="00C16ABF" w:rsidRDefault="00A00212" w14:paraId="61CDCEA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00212" w:rsidP="00C16ABF" w:rsidRDefault="00A00212" w14:paraId="6BB9E25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A00212" w:rsidP="00C16ABF" w:rsidRDefault="00A00212" w14:paraId="23DE523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00212" w:rsidP="00C16ABF" w:rsidRDefault="00A00212" w14:paraId="52E562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4E4949"/>
    <w:multiLevelType w:val="hybridMultilevel"/>
    <w:tmpl w:val="CCE28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I3NjYxNDU0NzNW0lEKTi0uzszPAykwrAUASP8d5S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EF0"/>
    <w:rsid w:val="000F1C57"/>
    <w:rsid w:val="000F5615"/>
    <w:rsid w:val="001238A5"/>
    <w:rsid w:val="00124BFF"/>
    <w:rsid w:val="0012560E"/>
    <w:rsid w:val="00127108"/>
    <w:rsid w:val="00134B13"/>
    <w:rsid w:val="00146BC0"/>
    <w:rsid w:val="00153C41"/>
    <w:rsid w:val="00154381"/>
    <w:rsid w:val="001619F9"/>
    <w:rsid w:val="001640A7"/>
    <w:rsid w:val="00164C6B"/>
    <w:rsid w:val="00164FA7"/>
    <w:rsid w:val="00166A03"/>
    <w:rsid w:val="001718A7"/>
    <w:rsid w:val="001737CF"/>
    <w:rsid w:val="00176083"/>
    <w:rsid w:val="00192F37"/>
    <w:rsid w:val="00195F96"/>
    <w:rsid w:val="001A70D2"/>
    <w:rsid w:val="001D657B"/>
    <w:rsid w:val="001D7B54"/>
    <w:rsid w:val="001E0209"/>
    <w:rsid w:val="001F2CA2"/>
    <w:rsid w:val="00200222"/>
    <w:rsid w:val="002057D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7E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F4B"/>
    <w:rsid w:val="003A0A5B"/>
    <w:rsid w:val="003A1176"/>
    <w:rsid w:val="003B5729"/>
    <w:rsid w:val="003C0BAE"/>
    <w:rsid w:val="003D18A9"/>
    <w:rsid w:val="003D2C78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C3A"/>
    <w:rsid w:val="00471326"/>
    <w:rsid w:val="0047598D"/>
    <w:rsid w:val="004840FD"/>
    <w:rsid w:val="00490F7D"/>
    <w:rsid w:val="00491678"/>
    <w:rsid w:val="004928EA"/>
    <w:rsid w:val="004968E2"/>
    <w:rsid w:val="004A3EEA"/>
    <w:rsid w:val="004A4D1F"/>
    <w:rsid w:val="004A5A01"/>
    <w:rsid w:val="004D3EE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AA2"/>
    <w:rsid w:val="0056696D"/>
    <w:rsid w:val="00576EE3"/>
    <w:rsid w:val="0059484D"/>
    <w:rsid w:val="005A0855"/>
    <w:rsid w:val="005A133C"/>
    <w:rsid w:val="005A3196"/>
    <w:rsid w:val="005C080F"/>
    <w:rsid w:val="005C55E5"/>
    <w:rsid w:val="005C696A"/>
    <w:rsid w:val="005D3A4B"/>
    <w:rsid w:val="005E6E85"/>
    <w:rsid w:val="005F31D2"/>
    <w:rsid w:val="006067E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ED3"/>
    <w:rsid w:val="007F4155"/>
    <w:rsid w:val="0081554D"/>
    <w:rsid w:val="0081707E"/>
    <w:rsid w:val="00834FFD"/>
    <w:rsid w:val="008449B3"/>
    <w:rsid w:val="008552A2"/>
    <w:rsid w:val="008552E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16E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76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212"/>
    <w:rsid w:val="00A00ECC"/>
    <w:rsid w:val="00A155EE"/>
    <w:rsid w:val="00A2245B"/>
    <w:rsid w:val="00A30110"/>
    <w:rsid w:val="00A33AB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C1"/>
    <w:rsid w:val="00AD1146"/>
    <w:rsid w:val="00AD27D3"/>
    <w:rsid w:val="00AD66D6"/>
    <w:rsid w:val="00AE1160"/>
    <w:rsid w:val="00AE203C"/>
    <w:rsid w:val="00AE2E74"/>
    <w:rsid w:val="00AE5FCB"/>
    <w:rsid w:val="00AF2C1E"/>
    <w:rsid w:val="00AF647C"/>
    <w:rsid w:val="00B06142"/>
    <w:rsid w:val="00B135B1"/>
    <w:rsid w:val="00B17A5E"/>
    <w:rsid w:val="00B3130B"/>
    <w:rsid w:val="00B325AA"/>
    <w:rsid w:val="00B40ADB"/>
    <w:rsid w:val="00B43B77"/>
    <w:rsid w:val="00B43E80"/>
    <w:rsid w:val="00B607DB"/>
    <w:rsid w:val="00B658B5"/>
    <w:rsid w:val="00B66529"/>
    <w:rsid w:val="00B75946"/>
    <w:rsid w:val="00B8056E"/>
    <w:rsid w:val="00B819C8"/>
    <w:rsid w:val="00B82308"/>
    <w:rsid w:val="00B84FC0"/>
    <w:rsid w:val="00B87993"/>
    <w:rsid w:val="00B90885"/>
    <w:rsid w:val="00BB520A"/>
    <w:rsid w:val="00BB534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2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F9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9246FF9"/>
    <w:rsid w:val="4441C607"/>
    <w:rsid w:val="4B23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C3E9ECB"/>
  <w15:docId w15:val="{6088A3C3-CF75-40A3-B552-DA30D15BFE5F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47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F64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47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F647C"/>
    <w:rPr>
      <w:rFonts w:ascii="Calibri" w:hAnsi="Calibri"/>
      <w:b/>
      <w:bCs/>
      <w:lang w:eastAsia="en-US"/>
    </w:rPr>
  </w:style>
  <w:style w:type="paragraph" w:styleId="paragraph" w:customStyle="1">
    <w:name w:val="paragraph"/>
    <w:basedOn w:val="Normalny"/>
    <w:rsid w:val="00B84FC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B84FC0"/>
  </w:style>
  <w:style w:type="character" w:styleId="eop" w:customStyle="1">
    <w:name w:val="eop"/>
    <w:basedOn w:val="Domylnaczcionkaakapitu"/>
    <w:rsid w:val="00B84FC0"/>
  </w:style>
  <w:style w:type="character" w:styleId="spellingerror" w:customStyle="1">
    <w:name w:val="spellingerror"/>
    <w:basedOn w:val="Domylnaczcionkaakapitu"/>
    <w:rsid w:val="00B84F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D06042-6485-4762-9C25-0BDFB6C20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FB09CA-8B41-4822-9A0B-9170BE74ADE0}"/>
</file>

<file path=customXml/itemProps3.xml><?xml version="1.0" encoding="utf-8"?>
<ds:datastoreItem xmlns:ds="http://schemas.openxmlformats.org/officeDocument/2006/customXml" ds:itemID="{77E7438B-55D6-4F2C-BB92-B7B4FD3F5DC9}"/>
</file>

<file path=customXml/itemProps4.xml><?xml version="1.0" encoding="utf-8"?>
<ds:datastoreItem xmlns:ds="http://schemas.openxmlformats.org/officeDocument/2006/customXml" ds:itemID="{A0BA22D1-E58D-425A-B788-62E39002BB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2019-02-06T12:12:00.0000000Z</lastPrinted>
  <dcterms:created xsi:type="dcterms:W3CDTF">2021-10-01T09:08:00.0000000Z</dcterms:created>
  <dcterms:modified xsi:type="dcterms:W3CDTF">2021-10-05T19:05:44.9788829Z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